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06AA" w14:textId="2CABB4CC" w:rsidR="00AB7D39" w:rsidRPr="00AB7D39" w:rsidRDefault="00AB7D39">
      <w:pPr>
        <w:rPr>
          <w:b/>
          <w:bCs/>
        </w:rPr>
      </w:pPr>
      <w:r w:rsidRPr="00AB7D39">
        <w:rPr>
          <w:b/>
          <w:bCs/>
        </w:rPr>
        <w:t xml:space="preserve">Admissions Consultation: </w:t>
      </w:r>
    </w:p>
    <w:p w14:paraId="6F5C572D" w14:textId="4E38969C" w:rsidR="00AB7D39" w:rsidRDefault="00AB7D39">
      <w:r>
        <w:t>The Little Way Catholic Educational Trust (LWCET) is consulting on its admissions arrangements for the academic year 2026/7.</w:t>
      </w:r>
    </w:p>
    <w:p w14:paraId="151A7642" w14:textId="0C5EA5F5" w:rsidR="00AB7D39" w:rsidRDefault="00AB7D39">
      <w:r>
        <w:t xml:space="preserve">LWCET schools include: </w:t>
      </w:r>
    </w:p>
    <w:p w14:paraId="217129FB" w14:textId="1672B287" w:rsidR="00AB7D39" w:rsidRDefault="00AB7D39" w:rsidP="00AB7D39">
      <w:pPr>
        <w:pStyle w:val="ListParagraph"/>
        <w:numPr>
          <w:ilvl w:val="0"/>
          <w:numId w:val="1"/>
        </w:numPr>
      </w:pPr>
      <w:r w:rsidRPr="00AB7D39">
        <w:t>Rosary Catholic Primary School </w:t>
      </w:r>
    </w:p>
    <w:p w14:paraId="6E6FFFC9" w14:textId="46147FEC" w:rsidR="00AB7D39" w:rsidRDefault="00AB7D39" w:rsidP="00AB7D39">
      <w:pPr>
        <w:pStyle w:val="ListParagraph"/>
        <w:numPr>
          <w:ilvl w:val="0"/>
          <w:numId w:val="1"/>
        </w:numPr>
      </w:pPr>
      <w:r w:rsidRPr="00AB7D39">
        <w:t>The Catholic School of Saint Gregory the Great </w:t>
      </w:r>
    </w:p>
    <w:p w14:paraId="1CF3E076" w14:textId="0FD31335" w:rsidR="00496A89" w:rsidRDefault="00496A89" w:rsidP="00AB7D39">
      <w:pPr>
        <w:pStyle w:val="ListParagraph"/>
        <w:numPr>
          <w:ilvl w:val="0"/>
          <w:numId w:val="1"/>
        </w:numPr>
      </w:pPr>
      <w:r>
        <w:t xml:space="preserve">St Catharine’s Catholic Primary School, Chipping </w:t>
      </w:r>
      <w:proofErr w:type="spellStart"/>
      <w:r>
        <w:t>Campden</w:t>
      </w:r>
      <w:proofErr w:type="spellEnd"/>
    </w:p>
    <w:p w14:paraId="33053116" w14:textId="2564E684" w:rsidR="00AB7D39" w:rsidRDefault="00AB7D39" w:rsidP="00AB7D39">
      <w:pPr>
        <w:pStyle w:val="ListParagraph"/>
        <w:numPr>
          <w:ilvl w:val="0"/>
          <w:numId w:val="1"/>
        </w:numPr>
      </w:pPr>
      <w:r w:rsidRPr="00AB7D39">
        <w:t xml:space="preserve">St Joseph’s Catholic Primary School, </w:t>
      </w:r>
      <w:proofErr w:type="spellStart"/>
      <w:r w:rsidRPr="00AB7D39">
        <w:t>Nympsfield</w:t>
      </w:r>
      <w:proofErr w:type="spellEnd"/>
      <w:r w:rsidRPr="00AB7D39">
        <w:t> </w:t>
      </w:r>
    </w:p>
    <w:p w14:paraId="76F98E31" w14:textId="77777777" w:rsidR="00AB7D39" w:rsidRDefault="00AB7D39" w:rsidP="00AB7D39">
      <w:pPr>
        <w:pStyle w:val="ListParagraph"/>
        <w:numPr>
          <w:ilvl w:val="0"/>
          <w:numId w:val="1"/>
        </w:numPr>
      </w:pPr>
      <w:r w:rsidRPr="00AB7D39">
        <w:t>St Peter’s Catholic Primary School </w:t>
      </w:r>
    </w:p>
    <w:p w14:paraId="370CB45A" w14:textId="57BFDFCD" w:rsidR="00AB7D39" w:rsidRDefault="00AB7D39" w:rsidP="00AB7D39">
      <w:pPr>
        <w:pStyle w:val="ListParagraph"/>
        <w:numPr>
          <w:ilvl w:val="0"/>
          <w:numId w:val="1"/>
        </w:numPr>
      </w:pPr>
      <w:r w:rsidRPr="00AB7D39">
        <w:t>St Thomas More Catholic Primary School </w:t>
      </w:r>
    </w:p>
    <w:p w14:paraId="649A5E39" w14:textId="77777777" w:rsidR="00496A89" w:rsidRDefault="00AB7D39" w:rsidP="00496A89">
      <w:r>
        <w:t>Changes to the proposed admission’s policy for 2026/7 include</w:t>
      </w:r>
      <w:r w:rsidR="00496A89">
        <w:t>:</w:t>
      </w:r>
    </w:p>
    <w:p w14:paraId="629C9B87" w14:textId="3AF859D0" w:rsidR="00AB7D39" w:rsidRDefault="00AB7D39" w:rsidP="00496A89">
      <w:pPr>
        <w:pStyle w:val="ListParagraph"/>
        <w:numPr>
          <w:ilvl w:val="0"/>
          <w:numId w:val="10"/>
        </w:numPr>
      </w:pPr>
      <w:r>
        <w:t xml:space="preserve">the introduction of additional over subscription criteria relating to: </w:t>
      </w:r>
    </w:p>
    <w:p w14:paraId="75A6C729" w14:textId="77777777" w:rsidR="00AB7D39" w:rsidRDefault="00AB7D39" w:rsidP="00496A89">
      <w:pPr>
        <w:pStyle w:val="ListParagraph"/>
        <w:numPr>
          <w:ilvl w:val="0"/>
          <w:numId w:val="9"/>
        </w:numPr>
      </w:pPr>
      <w:r w:rsidRPr="00AB7D39">
        <w:t xml:space="preserve">Children with a parent who has been a member of the school’s staff </w:t>
      </w:r>
    </w:p>
    <w:p w14:paraId="72C4459B" w14:textId="77777777" w:rsidR="00AB7D39" w:rsidRDefault="00AB7D39" w:rsidP="00496A89">
      <w:pPr>
        <w:pStyle w:val="ListParagraph"/>
        <w:numPr>
          <w:ilvl w:val="0"/>
          <w:numId w:val="9"/>
        </w:numPr>
      </w:pPr>
      <w:r w:rsidRPr="00AB7D39">
        <w:t xml:space="preserve">Children of other Christian denominations </w:t>
      </w:r>
    </w:p>
    <w:p w14:paraId="04C6A3AC" w14:textId="77777777" w:rsidR="00496A89" w:rsidRDefault="00AB7D39" w:rsidP="00496A89">
      <w:pPr>
        <w:pStyle w:val="ListParagraph"/>
        <w:numPr>
          <w:ilvl w:val="0"/>
          <w:numId w:val="9"/>
        </w:numPr>
      </w:pPr>
      <w:r w:rsidRPr="00AB7D39">
        <w:t>Children of other faiths</w:t>
      </w:r>
    </w:p>
    <w:p w14:paraId="519F3F28" w14:textId="359DE0D2" w:rsidR="00AB7D39" w:rsidRDefault="00AB7D39" w:rsidP="00496A89">
      <w:pPr>
        <w:pStyle w:val="ListParagraph"/>
        <w:numPr>
          <w:ilvl w:val="0"/>
          <w:numId w:val="9"/>
        </w:numPr>
      </w:pPr>
      <w:r>
        <w:t>C</w:t>
      </w:r>
      <w:r w:rsidRPr="00AB7D39">
        <w:t xml:space="preserve">hildren from Eastern Christian Churches. </w:t>
      </w:r>
    </w:p>
    <w:p w14:paraId="344049A2" w14:textId="77777777" w:rsidR="00496A89" w:rsidRDefault="00496A89" w:rsidP="00496A89">
      <w:pPr>
        <w:pStyle w:val="ListParagraph"/>
      </w:pPr>
    </w:p>
    <w:p w14:paraId="24DB2838" w14:textId="77777777" w:rsidR="00496A89" w:rsidRDefault="00496A89" w:rsidP="00496A89">
      <w:pPr>
        <w:pStyle w:val="ListParagraph"/>
        <w:numPr>
          <w:ilvl w:val="0"/>
          <w:numId w:val="10"/>
        </w:numPr>
      </w:pPr>
      <w:r w:rsidRPr="00496A89">
        <w:t>The introduction of a</w:t>
      </w:r>
      <w:r>
        <w:t xml:space="preserve"> revised </w:t>
      </w:r>
      <w:r w:rsidRPr="00496A89">
        <w:t>Supplementary Information Form (to help process</w:t>
      </w:r>
      <w:r>
        <w:t xml:space="preserve"> </w:t>
      </w:r>
      <w:r w:rsidRPr="00496A89">
        <w:t>applications from those applying under the religious and/or staff categories).</w:t>
      </w:r>
    </w:p>
    <w:p w14:paraId="6B1627C0" w14:textId="77777777" w:rsidR="00496A89" w:rsidRDefault="00496A89" w:rsidP="00496A89">
      <w:pPr>
        <w:pStyle w:val="ListParagraph"/>
      </w:pPr>
    </w:p>
    <w:p w14:paraId="648D31F1" w14:textId="0A8DC875" w:rsidR="00496A89" w:rsidRPr="00496A89" w:rsidRDefault="00496A89" w:rsidP="00496A89">
      <w:pPr>
        <w:pStyle w:val="ListParagraph"/>
        <w:numPr>
          <w:ilvl w:val="0"/>
          <w:numId w:val="10"/>
        </w:numPr>
      </w:pPr>
      <w:r w:rsidRPr="00496A89">
        <w:t>A new In-Year application form (reflecting the above new criteria, for those applying for admission ‘In-year’ i.e. during the school year and not at the start of the Reception Year)</w:t>
      </w:r>
    </w:p>
    <w:p w14:paraId="7504E2A2" w14:textId="2A447679" w:rsidR="00AB7D39" w:rsidRDefault="00AB7D39" w:rsidP="00AB7D39">
      <w:r>
        <w:t>A copy of the proposed admissions arrangements can be found below</w:t>
      </w:r>
      <w:r w:rsidR="00CE5A9E">
        <w:t xml:space="preserve"> on the LWCET website</w:t>
      </w:r>
      <w:r>
        <w:t xml:space="preserve">: </w:t>
      </w:r>
    </w:p>
    <w:p w14:paraId="5170D118" w14:textId="72D587C7" w:rsidR="00CE5A9E" w:rsidRDefault="00A82FFD" w:rsidP="00AB7D39">
      <w:hyperlink r:id="rId5" w:history="1">
        <w:r w:rsidR="00CE5A9E" w:rsidRPr="00ED33BD">
          <w:rPr>
            <w:rStyle w:val="Hyperlink"/>
          </w:rPr>
          <w:t>https://lwcet.co.uk/key-information/admissions/</w:t>
        </w:r>
      </w:hyperlink>
      <w:r w:rsidR="00CE5A9E">
        <w:t xml:space="preserve"> </w:t>
      </w:r>
    </w:p>
    <w:p w14:paraId="3FD38F19" w14:textId="49400176" w:rsidR="00AB7D39" w:rsidRDefault="00AB7D39" w:rsidP="00AB7D39">
      <w:r>
        <w:t xml:space="preserve">Consultation feedback should be emailed to </w:t>
      </w:r>
      <w:hyperlink r:id="rId6" w:history="1">
        <w:r w:rsidRPr="00AB7D39">
          <w:rPr>
            <w:rStyle w:val="Hyperlink"/>
          </w:rPr>
          <w:t>admissions@lwcet.co.uk</w:t>
        </w:r>
      </w:hyperlink>
      <w:r>
        <w:t xml:space="preserve"> Please use the heading ‘Consultation response’ when responding. </w:t>
      </w:r>
      <w:r w:rsidR="00CE5A9E">
        <w:t xml:space="preserve">If your comments relate to a </w:t>
      </w:r>
      <w:proofErr w:type="gramStart"/>
      <w:r w:rsidR="00CE5A9E">
        <w:t>specific</w:t>
      </w:r>
      <w:proofErr w:type="gramEnd"/>
      <w:r w:rsidR="00CE5A9E">
        <w:t xml:space="preserve"> school, please identify the name of the school in your response.</w:t>
      </w:r>
    </w:p>
    <w:p w14:paraId="562C655C" w14:textId="6786C163" w:rsidR="009E2B59" w:rsidRDefault="009E2B59" w:rsidP="00AB7D39">
      <w:r>
        <w:t xml:space="preserve">Consultation will open on Wednesday 23 October and close at </w:t>
      </w:r>
      <w:r w:rsidRPr="009E2B59">
        <w:rPr>
          <w:b/>
          <w:bCs/>
        </w:rPr>
        <w:t>noon on 2</w:t>
      </w:r>
      <w:r w:rsidR="00A82FFD">
        <w:rPr>
          <w:b/>
          <w:bCs/>
        </w:rPr>
        <w:t>7</w:t>
      </w:r>
      <w:r w:rsidRPr="009E2B59">
        <w:rPr>
          <w:b/>
          <w:bCs/>
        </w:rPr>
        <w:t xml:space="preserve"> </w:t>
      </w:r>
      <w:r w:rsidR="00A82FFD">
        <w:rPr>
          <w:b/>
          <w:bCs/>
        </w:rPr>
        <w:t xml:space="preserve">January </w:t>
      </w:r>
      <w:r w:rsidRPr="009E2B59">
        <w:rPr>
          <w:b/>
          <w:bCs/>
        </w:rPr>
        <w:t xml:space="preserve"> 202</w:t>
      </w:r>
      <w:r w:rsidR="00A82FFD">
        <w:rPr>
          <w:b/>
          <w:bCs/>
        </w:rPr>
        <w:t>5</w:t>
      </w:r>
      <w:bookmarkStart w:id="0" w:name="_GoBack"/>
      <w:bookmarkEnd w:id="0"/>
      <w:r>
        <w:t>.</w:t>
      </w:r>
    </w:p>
    <w:sectPr w:rsidR="009E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425"/>
    <w:multiLevelType w:val="hybridMultilevel"/>
    <w:tmpl w:val="93F83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345E"/>
    <w:multiLevelType w:val="hybridMultilevel"/>
    <w:tmpl w:val="04C2D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35B2"/>
    <w:multiLevelType w:val="hybridMultilevel"/>
    <w:tmpl w:val="0A1E8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33C"/>
    <w:multiLevelType w:val="hybridMultilevel"/>
    <w:tmpl w:val="3D5ED0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7BF"/>
    <w:multiLevelType w:val="hybridMultilevel"/>
    <w:tmpl w:val="7B94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08FE"/>
    <w:multiLevelType w:val="hybridMultilevel"/>
    <w:tmpl w:val="9BC20F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11021"/>
    <w:multiLevelType w:val="hybridMultilevel"/>
    <w:tmpl w:val="D0A851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EF5"/>
    <w:multiLevelType w:val="hybridMultilevel"/>
    <w:tmpl w:val="DAEAF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A76FA"/>
    <w:multiLevelType w:val="hybridMultilevel"/>
    <w:tmpl w:val="2F16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069DE"/>
    <w:multiLevelType w:val="hybridMultilevel"/>
    <w:tmpl w:val="85CEBB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39"/>
    <w:rsid w:val="002F287F"/>
    <w:rsid w:val="00496A89"/>
    <w:rsid w:val="00976895"/>
    <w:rsid w:val="009E2B59"/>
    <w:rsid w:val="00A82FFD"/>
    <w:rsid w:val="00AB7D39"/>
    <w:rsid w:val="00CE5A9E"/>
    <w:rsid w:val="00E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CF7"/>
  <w15:chartTrackingRefBased/>
  <w15:docId w15:val="{1D4C0C7A-C0A0-D943-8321-5EC46B4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D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D3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lwcet.co.uk" TargetMode="External"/><Relationship Id="rId5" Type="http://schemas.openxmlformats.org/officeDocument/2006/relationships/hyperlink" Target="https://lwcet.co.uk/key-information/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Arnold</dc:creator>
  <cp:keywords/>
  <dc:description/>
  <cp:lastModifiedBy>Laura Gardiner</cp:lastModifiedBy>
  <cp:revision>3</cp:revision>
  <dcterms:created xsi:type="dcterms:W3CDTF">2024-11-04T08:43:00Z</dcterms:created>
  <dcterms:modified xsi:type="dcterms:W3CDTF">2024-12-17T14:08:00Z</dcterms:modified>
</cp:coreProperties>
</file>